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3E" w:rsidRPr="00AE76DE" w:rsidRDefault="001B2B3E" w:rsidP="001A65D5">
      <w:pPr>
        <w:pStyle w:val="Heading2"/>
        <w:spacing w:before="0"/>
        <w:rPr>
          <w:rStyle w:val="Strong"/>
          <w:rFonts w:ascii="Segoe UI" w:hAnsi="Segoe UI" w:cs="Segoe UI"/>
          <w:bCs w:val="0"/>
          <w:color w:val="993300"/>
          <w:sz w:val="10"/>
          <w:szCs w:val="22"/>
        </w:rPr>
      </w:pPr>
    </w:p>
    <w:p w:rsidR="00356EB8" w:rsidRPr="00AE76DE" w:rsidRDefault="00356EB8" w:rsidP="00356EB8">
      <w:pPr>
        <w:pStyle w:val="Heading2"/>
        <w:spacing w:before="0"/>
        <w:jc w:val="center"/>
        <w:rPr>
          <w:rFonts w:ascii="Segoe UI" w:hAnsi="Segoe UI" w:cs="Segoe UI"/>
          <w:color w:val="993300"/>
          <w:sz w:val="24"/>
          <w:szCs w:val="22"/>
        </w:rPr>
      </w:pPr>
      <w:r w:rsidRPr="00AE76DE">
        <w:rPr>
          <w:rStyle w:val="Strong"/>
          <w:rFonts w:ascii="Segoe UI" w:hAnsi="Segoe UI" w:cs="Segoe UI"/>
          <w:bCs w:val="0"/>
          <w:color w:val="993300"/>
          <w:sz w:val="24"/>
          <w:szCs w:val="22"/>
        </w:rPr>
        <w:t>India to Host the World’s Largest PVC Summit &amp; Exhibition – 13</w:t>
      </w:r>
      <w:r w:rsidRPr="00AE76DE">
        <w:rPr>
          <w:rStyle w:val="Strong"/>
          <w:rFonts w:ascii="Segoe UI" w:hAnsi="Segoe UI" w:cs="Segoe UI"/>
          <w:bCs w:val="0"/>
          <w:color w:val="993300"/>
          <w:sz w:val="24"/>
          <w:szCs w:val="22"/>
          <w:vertAlign w:val="superscript"/>
        </w:rPr>
        <w:t>th</w:t>
      </w:r>
      <w:r w:rsidRPr="00AE76DE">
        <w:rPr>
          <w:rStyle w:val="Strong"/>
          <w:rFonts w:ascii="Segoe UI" w:hAnsi="Segoe UI" w:cs="Segoe UI"/>
          <w:bCs w:val="0"/>
          <w:color w:val="993300"/>
          <w:sz w:val="24"/>
          <w:szCs w:val="22"/>
        </w:rPr>
        <w:t xml:space="preserve"> VINYL INDIA 2026</w:t>
      </w:r>
    </w:p>
    <w:p w:rsidR="00356EB8" w:rsidRPr="00612EA6" w:rsidRDefault="00356EB8" w:rsidP="009619D8">
      <w:pPr>
        <w:pStyle w:val="Heading3"/>
        <w:spacing w:before="0"/>
        <w:jc w:val="center"/>
        <w:rPr>
          <w:rStyle w:val="Emphasis"/>
          <w:rFonts w:ascii="Segoe UI" w:hAnsi="Segoe UI" w:cs="Segoe UI"/>
          <w:sz w:val="22"/>
          <w:szCs w:val="22"/>
        </w:rPr>
      </w:pPr>
      <w:r w:rsidRPr="00612EA6">
        <w:rPr>
          <w:rStyle w:val="Emphasis"/>
          <w:rFonts w:ascii="Segoe UI" w:hAnsi="Segoe UI" w:cs="Segoe UI"/>
          <w:sz w:val="22"/>
          <w:szCs w:val="22"/>
        </w:rPr>
        <w:t>A New Chapter of Growth, Innovation &amp; Strategic Business Acceleration for the Global Vinyl Value Chain</w:t>
      </w:r>
    </w:p>
    <w:p w:rsidR="001B2B3E" w:rsidRPr="001B2B3E" w:rsidRDefault="001B2B3E" w:rsidP="009619D8">
      <w:pPr>
        <w:spacing w:after="0"/>
        <w:rPr>
          <w:rFonts w:ascii="Segoe UI" w:hAnsi="Segoe UI" w:cs="Segoe UI"/>
        </w:rPr>
      </w:pPr>
    </w:p>
    <w:p w:rsidR="00612EA6" w:rsidRDefault="00612EA6" w:rsidP="00612EA6">
      <w:pPr>
        <w:spacing w:after="0" w:line="240" w:lineRule="auto"/>
        <w:jc w:val="right"/>
        <w:rPr>
          <w:rFonts w:ascii="Segoe UI" w:hAnsi="Segoe UI" w:cs="Segoe UI"/>
          <w:bCs/>
          <w:color w:val="000000" w:themeColor="text1"/>
          <w:lang w:val="en-US"/>
        </w:rPr>
      </w:pPr>
      <w:r w:rsidRPr="00612EA6">
        <w:rPr>
          <w:rFonts w:ascii="Segoe UI" w:hAnsi="Segoe UI" w:cs="Segoe UI"/>
          <w:bCs/>
          <w:color w:val="000000" w:themeColor="text1"/>
          <w:lang w:val="en-US"/>
        </w:rPr>
        <w:t>0</w:t>
      </w:r>
      <w:r w:rsidR="001A65D5">
        <w:rPr>
          <w:rFonts w:ascii="Segoe UI" w:hAnsi="Segoe UI" w:cs="Segoe UI"/>
          <w:bCs/>
          <w:color w:val="000000" w:themeColor="text1"/>
          <w:lang w:val="en-US"/>
        </w:rPr>
        <w:t>8</w:t>
      </w:r>
      <w:r w:rsidRPr="00612EA6">
        <w:rPr>
          <w:rFonts w:ascii="Segoe UI" w:hAnsi="Segoe UI" w:cs="Segoe UI"/>
          <w:bCs/>
          <w:color w:val="000000" w:themeColor="text1"/>
          <w:lang w:val="en-US"/>
        </w:rPr>
        <w:t xml:space="preserve">-Dec-2025 </w:t>
      </w:r>
    </w:p>
    <w:p w:rsidR="00612EA6" w:rsidRPr="00612EA6" w:rsidRDefault="00612EA6" w:rsidP="00612EA6">
      <w:pPr>
        <w:spacing w:after="0" w:line="240" w:lineRule="auto"/>
        <w:jc w:val="right"/>
        <w:rPr>
          <w:rFonts w:ascii="Segoe UI" w:hAnsi="Segoe UI" w:cs="Segoe UI"/>
          <w:bCs/>
          <w:color w:val="000000" w:themeColor="text1"/>
          <w:lang w:val="en-US"/>
        </w:rPr>
      </w:pPr>
    </w:p>
    <w:p w:rsidR="009619D8" w:rsidRPr="002D7399" w:rsidRDefault="009619D8" w:rsidP="00612EA6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color w:val="1F497D"/>
          <w:sz w:val="21"/>
          <w:szCs w:val="21"/>
          <w:lang w:val="en-US"/>
        </w:rPr>
        <w:t>ElitePlus</w:t>
      </w:r>
      <w:r w:rsidRPr="002D7399">
        <w:rPr>
          <w:rFonts w:ascii="Segoe UI" w:hAnsi="Segoe UI" w:cs="Segoe UI"/>
          <w:b/>
          <w:bCs/>
          <w:color w:val="FF0000"/>
          <w:sz w:val="21"/>
          <w:szCs w:val="21"/>
          <w:vertAlign w:val="superscript"/>
          <w:lang w:val="en-US"/>
        </w:rPr>
        <w:t>++</w:t>
      </w:r>
      <w:r w:rsidRPr="002D7399">
        <w:rPr>
          <w:rFonts w:ascii="Segoe UI" w:hAnsi="Segoe UI" w:cs="Segoe UI"/>
          <w:color w:val="323130"/>
          <w:sz w:val="21"/>
          <w:szCs w:val="21"/>
          <w:lang w:val="en-US"/>
        </w:rPr>
        <w:t> </w:t>
      </w:r>
      <w:r w:rsidRPr="002D7399">
        <w:rPr>
          <w:rFonts w:ascii="Segoe UI" w:hAnsi="Segoe UI" w:cs="Segoe UI"/>
          <w:b/>
          <w:bCs/>
          <w:color w:val="1F497D"/>
          <w:sz w:val="21"/>
          <w:szCs w:val="21"/>
          <w:lang w:val="en-US"/>
        </w:rPr>
        <w:t xml:space="preserve">Business Services 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 xml:space="preserve">is delighted to </w:t>
      </w:r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t>sha</w:t>
      </w:r>
      <w:bookmarkStart w:id="0" w:name="_GoBack"/>
      <w:bookmarkEnd w:id="0"/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t>re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 xml:space="preserve"> the upcoming </w:t>
      </w:r>
      <w:r w:rsidRPr="002D7399">
        <w:rPr>
          <w:rFonts w:ascii="Segoe UI" w:eastAsia="Times New Roman" w:hAnsi="Segoe UI" w:cs="Segoe UI"/>
          <w:b/>
          <w:bCs/>
          <w:color w:val="663300"/>
          <w:sz w:val="21"/>
          <w:szCs w:val="21"/>
          <w:lang w:eastAsia="en-IN"/>
        </w:rPr>
        <w:t>13</w:t>
      </w:r>
      <w:r w:rsidRPr="002D7399">
        <w:rPr>
          <w:rFonts w:ascii="Segoe UI" w:eastAsia="Times New Roman" w:hAnsi="Segoe UI" w:cs="Segoe UI"/>
          <w:b/>
          <w:bCs/>
          <w:color w:val="663300"/>
          <w:sz w:val="21"/>
          <w:szCs w:val="21"/>
          <w:vertAlign w:val="superscript"/>
          <w:lang w:eastAsia="en-IN"/>
        </w:rPr>
        <w:t>th</w:t>
      </w:r>
      <w:r w:rsidRPr="002D7399">
        <w:rPr>
          <w:rFonts w:ascii="Segoe UI" w:eastAsia="Times New Roman" w:hAnsi="Segoe UI" w:cs="Segoe UI"/>
          <w:b/>
          <w:bCs/>
          <w:color w:val="663300"/>
          <w:sz w:val="21"/>
          <w:szCs w:val="21"/>
          <w:lang w:eastAsia="en-IN"/>
        </w:rPr>
        <w:t xml:space="preserve"> Vinyl India – International PVC &amp; Chlor-Alkali Summit &amp; Exhibition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 xml:space="preserve">, scheduled for </w:t>
      </w:r>
      <w:r w:rsidRPr="002D7399">
        <w:rPr>
          <w:rFonts w:ascii="Segoe UI" w:eastAsia="Times New Roman" w:hAnsi="Segoe UI" w:cs="Segoe UI"/>
          <w:b/>
          <w:bCs/>
          <w:sz w:val="21"/>
          <w:szCs w:val="21"/>
          <w:lang w:eastAsia="en-IN"/>
        </w:rPr>
        <w:t>9 – 10 April 2026 in Mumbai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 xml:space="preserve">, and expected to host </w:t>
      </w:r>
      <w:r w:rsidRPr="002D7399">
        <w:rPr>
          <w:rFonts w:ascii="Segoe UI" w:eastAsia="Times New Roman" w:hAnsi="Segoe UI" w:cs="Segoe UI"/>
          <w:b/>
          <w:bCs/>
          <w:sz w:val="21"/>
          <w:szCs w:val="21"/>
          <w:lang w:eastAsia="en-IN"/>
        </w:rPr>
        <w:t>over 1,350 Global delegates representing 600+ organizations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>.</w:t>
      </w:r>
    </w:p>
    <w:p w:rsidR="009619D8" w:rsidRPr="009619D8" w:rsidRDefault="009619D8" w:rsidP="00612EA6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n-IN"/>
        </w:rPr>
      </w:pPr>
    </w:p>
    <w:p w:rsidR="00356EB8" w:rsidRPr="002D7399" w:rsidRDefault="009619D8" w:rsidP="00612EA6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n-IN"/>
        </w:rPr>
      </w:pP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 xml:space="preserve">Building upon the overwhelming response to the </w:t>
      </w:r>
      <w:r w:rsidRPr="002D7399">
        <w:rPr>
          <w:rFonts w:ascii="Segoe UI" w:eastAsia="Times New Roman" w:hAnsi="Segoe UI" w:cs="Segoe UI"/>
          <w:b/>
          <w:bCs/>
          <w:sz w:val="21"/>
          <w:szCs w:val="21"/>
          <w:lang w:eastAsia="en-IN"/>
        </w:rPr>
        <w:t>12</w:t>
      </w:r>
      <w:r w:rsidRPr="002D7399">
        <w:rPr>
          <w:rFonts w:ascii="Segoe UI" w:eastAsia="Times New Roman" w:hAnsi="Segoe UI" w:cs="Segoe UI"/>
          <w:b/>
          <w:bCs/>
          <w:sz w:val="21"/>
          <w:szCs w:val="21"/>
          <w:vertAlign w:val="superscript"/>
          <w:lang w:eastAsia="en-IN"/>
        </w:rPr>
        <w:t>th</w:t>
      </w:r>
      <w:r w:rsidRPr="002D7399">
        <w:rPr>
          <w:rFonts w:ascii="Segoe UI" w:eastAsia="Times New Roman" w:hAnsi="Segoe UI" w:cs="Segoe UI"/>
          <w:b/>
          <w:bCs/>
          <w:sz w:val="21"/>
          <w:szCs w:val="21"/>
          <w:lang w:eastAsia="en-IN"/>
        </w:rPr>
        <w:t xml:space="preserve"> Vinyl India 2025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 xml:space="preserve">—which welcomed </w:t>
      </w:r>
      <w:r w:rsidRPr="002D7399">
        <w:rPr>
          <w:rFonts w:ascii="Segoe UI" w:eastAsia="Times New Roman" w:hAnsi="Segoe UI" w:cs="Segoe UI"/>
          <w:b/>
          <w:bCs/>
          <w:sz w:val="21"/>
          <w:szCs w:val="21"/>
          <w:lang w:eastAsia="en-IN"/>
        </w:rPr>
        <w:t>1,250+ delegates, 540+ organizations, 80+ speakers, and participation from 25 countries</w:t>
      </w:r>
      <w:r w:rsidRPr="009619D8">
        <w:rPr>
          <w:rFonts w:ascii="Segoe UI" w:eastAsia="Times New Roman" w:hAnsi="Segoe UI" w:cs="Segoe UI"/>
          <w:sz w:val="21"/>
          <w:szCs w:val="21"/>
          <w:lang w:eastAsia="en-IN"/>
        </w:rPr>
        <w:t>—the 2026 edition arrives at a defining moment for the Global Vinyl Value Chain.</w:t>
      </w:r>
    </w:p>
    <w:p w:rsidR="009619D8" w:rsidRPr="002D7399" w:rsidRDefault="009619D8" w:rsidP="009619D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IN"/>
        </w:rPr>
      </w:pPr>
    </w:p>
    <w:p w:rsidR="009619D8" w:rsidRPr="002D7399" w:rsidRDefault="009619D8" w:rsidP="009619D8">
      <w:pPr>
        <w:pStyle w:val="Heading2"/>
        <w:spacing w:before="0"/>
        <w:rPr>
          <w:rStyle w:val="Strong"/>
          <w:rFonts w:ascii="Segoe UI" w:hAnsi="Segoe UI" w:cs="Segoe UI"/>
          <w:color w:val="993300"/>
          <w:sz w:val="21"/>
          <w:szCs w:val="21"/>
          <w:u w:val="single"/>
        </w:rPr>
      </w:pPr>
      <w:r w:rsidRPr="002D7399">
        <w:rPr>
          <w:rStyle w:val="Strong"/>
          <w:rFonts w:ascii="Segoe UI" w:hAnsi="Segoe UI" w:cs="Segoe UI"/>
          <w:bCs w:val="0"/>
          <w:color w:val="993300"/>
          <w:sz w:val="21"/>
          <w:szCs w:val="21"/>
          <w:u w:val="single"/>
        </w:rPr>
        <w:t>2026: Opening a Whole New Chapter for the Global Vinyl Industry</w:t>
      </w:r>
    </w:p>
    <w:p w:rsidR="009619D8" w:rsidRPr="002D7399" w:rsidRDefault="009619D8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Unlike any previous period the industry has seen, the year </w:t>
      </w:r>
      <w:r w:rsidRPr="002D7399">
        <w:rPr>
          <w:rStyle w:val="Strong"/>
          <w:rFonts w:ascii="Segoe UI" w:hAnsi="Segoe UI" w:cs="Segoe UI"/>
          <w:sz w:val="21"/>
          <w:szCs w:val="21"/>
        </w:rPr>
        <w:t>2026 opens a whole new chapter</w:t>
      </w:r>
      <w:r w:rsidRPr="002D7399">
        <w:rPr>
          <w:rFonts w:ascii="Segoe UI" w:hAnsi="Segoe UI" w:cs="Segoe UI"/>
          <w:sz w:val="21"/>
          <w:szCs w:val="21"/>
        </w:rPr>
        <w:t xml:space="preserve"> as the Global economy emerges from the turbulence and uncertainty of 2025.</w:t>
      </w:r>
    </w:p>
    <w:p w:rsidR="002D7399" w:rsidRPr="002D7399" w:rsidRDefault="002D7399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9619D8" w:rsidRPr="002D7399" w:rsidRDefault="009619D8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Despite the challenges the World witnessed in 2025, the year ahead presents </w:t>
      </w:r>
      <w:r w:rsidRPr="002D7399">
        <w:rPr>
          <w:rStyle w:val="Strong"/>
          <w:rFonts w:ascii="Segoe UI" w:hAnsi="Segoe UI" w:cs="Segoe UI"/>
          <w:sz w:val="21"/>
          <w:szCs w:val="21"/>
        </w:rPr>
        <w:t>powerful new growth catalysts</w:t>
      </w:r>
      <w:r w:rsidRPr="002D7399">
        <w:rPr>
          <w:rFonts w:ascii="Segoe UI" w:hAnsi="Segoe UI" w:cs="Segoe UI"/>
          <w:sz w:val="21"/>
          <w:szCs w:val="21"/>
        </w:rPr>
        <w:t>, including:</w:t>
      </w:r>
    </w:p>
    <w:p w:rsidR="009619D8" w:rsidRPr="002D7399" w:rsidRDefault="009619D8" w:rsidP="002D739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Style w:val="Strong"/>
          <w:rFonts w:ascii="Segoe UI" w:hAnsi="Segoe UI" w:cs="Segoe UI"/>
          <w:sz w:val="21"/>
          <w:szCs w:val="21"/>
        </w:rPr>
        <w:t>The rise of New Energy sectors</w:t>
      </w:r>
    </w:p>
    <w:p w:rsidR="009619D8" w:rsidRPr="002D7399" w:rsidRDefault="009619D8" w:rsidP="002D739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Style w:val="Strong"/>
          <w:rFonts w:ascii="Segoe UI" w:hAnsi="Segoe UI" w:cs="Segoe UI"/>
          <w:sz w:val="21"/>
          <w:szCs w:val="21"/>
        </w:rPr>
        <w:t>A massive boom in infrastructure</w:t>
      </w:r>
      <w:r w:rsidRPr="002D7399">
        <w:rPr>
          <w:rFonts w:ascii="Segoe UI" w:hAnsi="Segoe UI" w:cs="Segoe UI"/>
          <w:sz w:val="21"/>
          <w:szCs w:val="21"/>
        </w:rPr>
        <w:t xml:space="preserve"> across both urban &amp; rural India</w:t>
      </w:r>
    </w:p>
    <w:p w:rsidR="009619D8" w:rsidRPr="002D7399" w:rsidRDefault="009619D8" w:rsidP="002D739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A strong </w:t>
      </w:r>
      <w:r w:rsidRPr="002D7399">
        <w:rPr>
          <w:rStyle w:val="Strong"/>
          <w:rFonts w:ascii="Segoe UI" w:hAnsi="Segoe UI" w:cs="Segoe UI"/>
          <w:sz w:val="21"/>
          <w:szCs w:val="21"/>
        </w:rPr>
        <w:t>overall economic growth environment</w:t>
      </w:r>
      <w:r w:rsidRPr="002D7399">
        <w:rPr>
          <w:rFonts w:ascii="Segoe UI" w:hAnsi="Segoe UI" w:cs="Segoe UI"/>
          <w:sz w:val="21"/>
          <w:szCs w:val="21"/>
        </w:rPr>
        <w:t>, creating an ocean of opportunities for the Vinyl Industry</w:t>
      </w:r>
    </w:p>
    <w:p w:rsidR="009619D8" w:rsidRPr="002D7399" w:rsidRDefault="009619D8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br/>
        <w:t xml:space="preserve">With India’s GDP expected to remain </w:t>
      </w:r>
      <w:r w:rsidRPr="002D7399">
        <w:rPr>
          <w:rStyle w:val="Strong"/>
          <w:rFonts w:ascii="Segoe UI" w:hAnsi="Segoe UI" w:cs="Segoe UI"/>
          <w:sz w:val="21"/>
          <w:szCs w:val="21"/>
        </w:rPr>
        <w:t>above 8.5%</w:t>
      </w:r>
      <w:r w:rsidRPr="002D7399">
        <w:rPr>
          <w:rFonts w:ascii="Segoe UI" w:hAnsi="Segoe UI" w:cs="Segoe UI"/>
          <w:sz w:val="21"/>
          <w:szCs w:val="21"/>
        </w:rPr>
        <w:t xml:space="preserve">, this signifies a transformative window for PVC processors, converters, resin suppliers, pipe manufacturers, compounders and downstream players to </w:t>
      </w:r>
      <w:r w:rsidRPr="002D7399">
        <w:rPr>
          <w:rStyle w:val="Strong"/>
          <w:rFonts w:ascii="Segoe UI" w:hAnsi="Segoe UI" w:cs="Segoe UI"/>
          <w:sz w:val="21"/>
          <w:szCs w:val="21"/>
        </w:rPr>
        <w:t>expand, scale and strengthen their market position</w:t>
      </w:r>
      <w:r w:rsidRPr="002D7399">
        <w:rPr>
          <w:rFonts w:ascii="Segoe UI" w:hAnsi="Segoe UI" w:cs="Segoe UI"/>
          <w:sz w:val="21"/>
          <w:szCs w:val="21"/>
        </w:rPr>
        <w:t>.</w:t>
      </w:r>
    </w:p>
    <w:p w:rsidR="009619D8" w:rsidRPr="002D7399" w:rsidRDefault="009619D8" w:rsidP="009619D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IN"/>
        </w:rPr>
      </w:pPr>
    </w:p>
    <w:p w:rsidR="009619D8" w:rsidRPr="002D7399" w:rsidRDefault="009619D8" w:rsidP="002D7399">
      <w:pPr>
        <w:pStyle w:val="Heading2"/>
        <w:spacing w:before="0"/>
        <w:jc w:val="both"/>
        <w:rPr>
          <w:rStyle w:val="Strong"/>
          <w:rFonts w:ascii="Segoe UI" w:hAnsi="Segoe UI" w:cs="Segoe UI"/>
          <w:color w:val="663300"/>
          <w:sz w:val="21"/>
          <w:szCs w:val="21"/>
          <w:u w:val="single"/>
        </w:rPr>
      </w:pPr>
      <w:r w:rsidRPr="002D7399">
        <w:rPr>
          <w:rStyle w:val="Strong"/>
          <w:rFonts w:ascii="Segoe UI" w:hAnsi="Segoe UI" w:cs="Segoe UI"/>
          <w:color w:val="663300"/>
          <w:sz w:val="21"/>
          <w:szCs w:val="21"/>
          <w:u w:val="single"/>
        </w:rPr>
        <w:t>Over the two days of the 13</w:t>
      </w:r>
      <w:r w:rsidRPr="002D7399">
        <w:rPr>
          <w:rStyle w:val="Strong"/>
          <w:rFonts w:ascii="Segoe UI" w:hAnsi="Segoe UI" w:cs="Segoe UI"/>
          <w:color w:val="663300"/>
          <w:sz w:val="21"/>
          <w:szCs w:val="21"/>
          <w:u w:val="single"/>
          <w:vertAlign w:val="superscript"/>
        </w:rPr>
        <w:t>th</w:t>
      </w:r>
      <w:r w:rsidRPr="002D7399">
        <w:rPr>
          <w:rStyle w:val="Strong"/>
          <w:rFonts w:ascii="Segoe UI" w:hAnsi="Segoe UI" w:cs="Segoe UI"/>
          <w:color w:val="663300"/>
          <w:sz w:val="21"/>
          <w:szCs w:val="21"/>
          <w:u w:val="single"/>
        </w:rPr>
        <w:t xml:space="preserve"> Vinyl India 2026 Summit &amp; Exhibition, delegates will have the opportunity to interact with:</w:t>
      </w:r>
    </w:p>
    <w:p w:rsidR="009619D8" w:rsidRPr="002D7399" w:rsidRDefault="009619D8" w:rsidP="002D739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Style w:val="Strong"/>
          <w:rFonts w:ascii="Segoe UI" w:hAnsi="Segoe UI" w:cs="Segoe UI"/>
          <w:sz w:val="21"/>
          <w:szCs w:val="21"/>
        </w:rPr>
        <w:t>Energy experts</w:t>
      </w:r>
    </w:p>
    <w:p w:rsidR="009619D8" w:rsidRPr="002D7399" w:rsidRDefault="009619D8" w:rsidP="002D739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Style w:val="Strong"/>
          <w:rFonts w:ascii="Segoe UI" w:hAnsi="Segoe UI" w:cs="Segoe UI"/>
          <w:sz w:val="21"/>
          <w:szCs w:val="21"/>
        </w:rPr>
        <w:t>Petrochemical Subject-Matter Specialists</w:t>
      </w:r>
    </w:p>
    <w:p w:rsidR="009619D8" w:rsidRPr="002D7399" w:rsidRDefault="009619D8" w:rsidP="002D739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Style w:val="Strong"/>
          <w:rFonts w:ascii="Segoe UI" w:hAnsi="Segoe UI" w:cs="Segoe UI"/>
          <w:sz w:val="21"/>
          <w:szCs w:val="21"/>
        </w:rPr>
        <w:t>Global experts from the Vinyl Industry</w:t>
      </w:r>
    </w:p>
    <w:p w:rsidR="009619D8" w:rsidRPr="002D7399" w:rsidRDefault="009619D8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These interactions will help participants understand </w:t>
      </w:r>
      <w:r w:rsidRPr="002D7399">
        <w:rPr>
          <w:rStyle w:val="Strong"/>
          <w:rFonts w:ascii="Segoe UI" w:hAnsi="Segoe UI" w:cs="Segoe UI"/>
          <w:sz w:val="21"/>
          <w:szCs w:val="21"/>
        </w:rPr>
        <w:t>where the next wave of opportunities lies</w:t>
      </w:r>
      <w:r w:rsidR="002D7399" w:rsidRPr="002D7399">
        <w:rPr>
          <w:rFonts w:ascii="Segoe UI" w:hAnsi="Segoe UI" w:cs="Segoe UI"/>
          <w:sz w:val="21"/>
          <w:szCs w:val="21"/>
        </w:rPr>
        <w:t xml:space="preserve">, </w:t>
      </w:r>
      <w:r w:rsidRPr="002D7399">
        <w:rPr>
          <w:rFonts w:ascii="Segoe UI" w:hAnsi="Segoe UI" w:cs="Segoe UI"/>
          <w:sz w:val="21"/>
          <w:szCs w:val="21"/>
        </w:rPr>
        <w:t>what technologies are shaping the future, and how organizations can grow rapidly in 2026 and beyond.</w:t>
      </w:r>
    </w:p>
    <w:p w:rsidR="009619D8" w:rsidRPr="002D7399" w:rsidRDefault="009619D8" w:rsidP="009619D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IN"/>
        </w:rPr>
      </w:pPr>
    </w:p>
    <w:p w:rsidR="009619D8" w:rsidRPr="002D7399" w:rsidRDefault="009619D8" w:rsidP="009619D8">
      <w:pPr>
        <w:pStyle w:val="Heading2"/>
        <w:spacing w:before="0"/>
        <w:rPr>
          <w:rStyle w:val="Strong"/>
          <w:rFonts w:ascii="Segoe UI" w:hAnsi="Segoe UI" w:cs="Segoe UI"/>
          <w:color w:val="663300"/>
          <w:sz w:val="21"/>
          <w:szCs w:val="21"/>
          <w:u w:val="single"/>
        </w:rPr>
      </w:pPr>
      <w:r w:rsidRPr="002D7399">
        <w:rPr>
          <w:rStyle w:val="Strong"/>
          <w:rFonts w:ascii="Segoe UI" w:hAnsi="Segoe UI" w:cs="Segoe UI"/>
          <w:color w:val="663300"/>
          <w:sz w:val="21"/>
          <w:szCs w:val="21"/>
          <w:u w:val="single"/>
        </w:rPr>
        <w:t>Introducing a Landmark First: B2B Speed Networking @ VINYL INDIA 2026</w:t>
      </w:r>
    </w:p>
    <w:p w:rsidR="009619D8" w:rsidRPr="002D7399" w:rsidRDefault="009619D8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In 2026, Vinyl India introduces a </w:t>
      </w:r>
      <w:r w:rsidRPr="002D7399">
        <w:rPr>
          <w:rStyle w:val="Strong"/>
          <w:rFonts w:ascii="Segoe UI" w:hAnsi="Segoe UI" w:cs="Segoe UI"/>
          <w:sz w:val="21"/>
          <w:szCs w:val="21"/>
        </w:rPr>
        <w:t>first-ever dedicated B2B Speed Networking Experience</w:t>
      </w:r>
      <w:r w:rsidRPr="002D7399">
        <w:rPr>
          <w:rFonts w:ascii="Segoe UI" w:hAnsi="Segoe UI" w:cs="Segoe UI"/>
          <w:sz w:val="21"/>
          <w:szCs w:val="21"/>
        </w:rPr>
        <w:t xml:space="preserve"> at the venue.</w:t>
      </w:r>
      <w:r w:rsidRPr="002D7399">
        <w:rPr>
          <w:rFonts w:ascii="Segoe UI" w:hAnsi="Segoe UI" w:cs="Segoe UI"/>
          <w:sz w:val="21"/>
          <w:szCs w:val="21"/>
        </w:rPr>
        <w:br/>
        <w:t>This initiative enables:</w:t>
      </w:r>
    </w:p>
    <w:p w:rsidR="009619D8" w:rsidRPr="002D7399" w:rsidRDefault="009619D8" w:rsidP="002D739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>Mutually accepted business meetings</w:t>
      </w:r>
    </w:p>
    <w:p w:rsidR="009619D8" w:rsidRPr="002D7399" w:rsidRDefault="009619D8" w:rsidP="002D739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>Focused, time-bound interactions</w:t>
      </w:r>
    </w:p>
    <w:p w:rsidR="009619D8" w:rsidRPr="002D7399" w:rsidRDefault="009619D8" w:rsidP="002D739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>Fast-track, high-value connect sessions</w:t>
      </w:r>
    </w:p>
    <w:p w:rsidR="009619D8" w:rsidRPr="002D7399" w:rsidRDefault="009619D8" w:rsidP="002D7399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This elevates the </w:t>
      </w:r>
      <w:r w:rsidRPr="002D7399">
        <w:rPr>
          <w:rFonts w:ascii="Segoe UI" w:hAnsi="Segoe UI" w:cs="Segoe UI"/>
          <w:b/>
          <w:sz w:val="21"/>
          <w:szCs w:val="21"/>
        </w:rPr>
        <w:t>13</w:t>
      </w:r>
      <w:r w:rsidRPr="002D7399">
        <w:rPr>
          <w:rFonts w:ascii="Segoe UI" w:hAnsi="Segoe UI" w:cs="Segoe UI"/>
          <w:b/>
          <w:sz w:val="21"/>
          <w:szCs w:val="21"/>
          <w:vertAlign w:val="superscript"/>
        </w:rPr>
        <w:t>th</w:t>
      </w:r>
      <w:r w:rsidRPr="002D7399">
        <w:rPr>
          <w:rFonts w:ascii="Segoe UI" w:hAnsi="Segoe UI" w:cs="Segoe UI"/>
          <w:b/>
          <w:sz w:val="21"/>
          <w:szCs w:val="21"/>
        </w:rPr>
        <w:t xml:space="preserve"> Vinyl India 2026</w:t>
      </w:r>
      <w:r w:rsidRPr="002D7399">
        <w:rPr>
          <w:rFonts w:ascii="Segoe UI" w:hAnsi="Segoe UI" w:cs="Segoe UI"/>
          <w:sz w:val="21"/>
          <w:szCs w:val="21"/>
        </w:rPr>
        <w:t xml:space="preserve"> into a </w:t>
      </w:r>
      <w:r w:rsidRPr="002D7399">
        <w:rPr>
          <w:rStyle w:val="Strong"/>
          <w:rFonts w:ascii="Segoe UI" w:hAnsi="Segoe UI" w:cs="Segoe UI"/>
          <w:sz w:val="21"/>
          <w:szCs w:val="21"/>
        </w:rPr>
        <w:t>complete business acceleration platform</w:t>
      </w:r>
      <w:r w:rsidRPr="002D7399">
        <w:rPr>
          <w:rFonts w:ascii="Segoe UI" w:hAnsi="Segoe UI" w:cs="Segoe UI"/>
          <w:sz w:val="21"/>
          <w:szCs w:val="21"/>
        </w:rPr>
        <w:t>, not just a Summit &amp; Exhibition.</w:t>
      </w:r>
    </w:p>
    <w:p w:rsidR="00356EB8" w:rsidRPr="002D7399" w:rsidRDefault="00356EB8" w:rsidP="009619D8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356EB8" w:rsidRPr="002D7399" w:rsidRDefault="00356EB8" w:rsidP="00356EB8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This initiative transforms Vinyl India 2026 into </w:t>
      </w:r>
      <w:r w:rsidRPr="002D7399">
        <w:rPr>
          <w:rStyle w:val="Strong"/>
          <w:rFonts w:ascii="Segoe UI" w:hAnsi="Segoe UI" w:cs="Segoe UI"/>
          <w:sz w:val="21"/>
          <w:szCs w:val="21"/>
        </w:rPr>
        <w:t>not just a Summit &amp; Exhibition—but a complete Business Acceleration Platform</w:t>
      </w:r>
      <w:r w:rsidRPr="002D7399">
        <w:rPr>
          <w:rFonts w:ascii="Segoe UI" w:hAnsi="Segoe UI" w:cs="Segoe UI"/>
          <w:sz w:val="21"/>
          <w:szCs w:val="21"/>
        </w:rPr>
        <w:t xml:space="preserve"> for the entire industry.</w:t>
      </w:r>
    </w:p>
    <w:p w:rsidR="00356EB8" w:rsidRDefault="00356EB8" w:rsidP="00356EB8">
      <w:pPr>
        <w:spacing w:after="0"/>
        <w:rPr>
          <w:rFonts w:ascii="Segoe UI" w:hAnsi="Segoe UI" w:cs="Segoe UI"/>
          <w:sz w:val="21"/>
          <w:szCs w:val="21"/>
        </w:rPr>
      </w:pPr>
    </w:p>
    <w:p w:rsidR="001A65D5" w:rsidRDefault="001A65D5" w:rsidP="00356EB8">
      <w:pPr>
        <w:spacing w:after="0"/>
        <w:rPr>
          <w:rFonts w:ascii="Segoe UI" w:hAnsi="Segoe UI" w:cs="Segoe UI"/>
          <w:sz w:val="21"/>
          <w:szCs w:val="21"/>
        </w:rPr>
      </w:pPr>
    </w:p>
    <w:p w:rsidR="001A65D5" w:rsidRDefault="001A65D5" w:rsidP="00356EB8">
      <w:pPr>
        <w:spacing w:after="0"/>
        <w:rPr>
          <w:rFonts w:ascii="Segoe UI" w:hAnsi="Segoe UI" w:cs="Segoe UI"/>
          <w:sz w:val="21"/>
          <w:szCs w:val="21"/>
        </w:rPr>
      </w:pPr>
    </w:p>
    <w:p w:rsidR="001A65D5" w:rsidRPr="002D7399" w:rsidRDefault="001A65D5" w:rsidP="00356EB8">
      <w:pPr>
        <w:spacing w:after="0"/>
        <w:rPr>
          <w:rFonts w:ascii="Segoe UI" w:hAnsi="Segoe UI" w:cs="Segoe UI"/>
          <w:sz w:val="21"/>
          <w:szCs w:val="21"/>
        </w:rPr>
      </w:pPr>
    </w:p>
    <w:p w:rsidR="009710A6" w:rsidRPr="002D7399" w:rsidRDefault="009710A6" w:rsidP="009710A6">
      <w:pPr>
        <w:spacing w:after="0"/>
        <w:rPr>
          <w:rFonts w:ascii="Segoe UI" w:hAnsi="Segoe UI" w:cs="Segoe UI"/>
          <w:color w:val="990000"/>
          <w:sz w:val="21"/>
          <w:szCs w:val="21"/>
          <w:u w:val="single"/>
          <w:lang w:eastAsia="en-IN"/>
        </w:rPr>
      </w:pPr>
      <w:r w:rsidRPr="002D7399">
        <w:rPr>
          <w:rFonts w:ascii="Segoe UI" w:hAnsi="Segoe UI" w:cs="Segoe UI"/>
          <w:b/>
          <w:bCs/>
          <w:color w:val="990000"/>
          <w:sz w:val="21"/>
          <w:szCs w:val="21"/>
          <w:u w:val="single"/>
          <w:lang w:eastAsia="en-IN"/>
        </w:rPr>
        <w:t>Highlights of 13</w:t>
      </w:r>
      <w:r w:rsidRPr="002D7399">
        <w:rPr>
          <w:rFonts w:ascii="Segoe UI" w:hAnsi="Segoe UI" w:cs="Segoe UI"/>
          <w:b/>
          <w:bCs/>
          <w:color w:val="990000"/>
          <w:sz w:val="21"/>
          <w:szCs w:val="21"/>
          <w:u w:val="single"/>
          <w:vertAlign w:val="superscript"/>
          <w:lang w:eastAsia="en-IN"/>
        </w:rPr>
        <w:t>th</w:t>
      </w:r>
      <w:r w:rsidRPr="002D7399">
        <w:rPr>
          <w:rFonts w:ascii="Segoe UI" w:hAnsi="Segoe UI" w:cs="Segoe UI"/>
          <w:b/>
          <w:bCs/>
          <w:color w:val="990000"/>
          <w:sz w:val="21"/>
          <w:szCs w:val="21"/>
          <w:u w:val="single"/>
          <w:lang w:eastAsia="en-IN"/>
        </w:rPr>
        <w:t xml:space="preserve"> VINYL INDIA – 2026 (Exp.)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 xml:space="preserve">1,350+ Delegates </w:t>
      </w:r>
      <w:r w:rsidRPr="002D7399">
        <w:rPr>
          <w:rFonts w:ascii="Segoe UI" w:hAnsi="Segoe UI" w:cs="Segoe UI"/>
          <w:sz w:val="21"/>
          <w:szCs w:val="21"/>
          <w:lang w:eastAsia="en-IN"/>
        </w:rPr>
        <w:t xml:space="preserve">from </w:t>
      </w: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600+ Global Organizations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80+ Global Experts &amp; Industry Leaders</w:t>
      </w:r>
      <w:r w:rsidRPr="002D7399">
        <w:rPr>
          <w:rFonts w:ascii="Segoe UI" w:hAnsi="Segoe UI" w:cs="Segoe UI"/>
          <w:sz w:val="21"/>
          <w:szCs w:val="21"/>
          <w:lang w:eastAsia="en-IN"/>
        </w:rPr>
        <w:t xml:space="preserve"> delivering keynote insights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40+ Power-Packed Presentations</w:t>
      </w:r>
      <w:r w:rsidRPr="002D7399">
        <w:rPr>
          <w:rFonts w:ascii="Segoe UI" w:hAnsi="Segoe UI" w:cs="Segoe UI"/>
          <w:sz w:val="21"/>
          <w:szCs w:val="21"/>
          <w:lang w:eastAsia="en-IN"/>
        </w:rPr>
        <w:t xml:space="preserve"> on innovation, sustainability &amp; smart manufacturing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75+ Exhibitors</w:t>
      </w:r>
      <w:r w:rsidRPr="002D7399">
        <w:rPr>
          <w:rFonts w:ascii="Segoe UI" w:hAnsi="Segoe UI" w:cs="Segoe UI"/>
          <w:sz w:val="21"/>
          <w:szCs w:val="21"/>
          <w:lang w:eastAsia="en-IN"/>
        </w:rPr>
        <w:t xml:space="preserve"> </w:t>
      </w:r>
      <w:r w:rsidRPr="002D7399">
        <w:rPr>
          <w:rFonts w:ascii="Segoe UI" w:hAnsi="Segoe UI" w:cs="Segoe UI"/>
          <w:b/>
          <w:bCs/>
          <w:sz w:val="21"/>
          <w:szCs w:val="21"/>
        </w:rPr>
        <w:t xml:space="preserve">showcasing </w:t>
      </w:r>
      <w:r w:rsidRPr="002D7399">
        <w:rPr>
          <w:rFonts w:ascii="Segoe UI" w:hAnsi="Segoe UI" w:cs="Segoe UI"/>
          <w:sz w:val="21"/>
          <w:szCs w:val="21"/>
        </w:rPr>
        <w:t>cutting-edge solutions and new technologies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10+ Business Sessions &amp; Panel Discussions</w:t>
      </w:r>
      <w:r w:rsidRPr="002D7399">
        <w:rPr>
          <w:rFonts w:ascii="Segoe UI" w:hAnsi="Segoe UI" w:cs="Segoe UI"/>
          <w:sz w:val="21"/>
          <w:szCs w:val="21"/>
          <w:lang w:eastAsia="en-IN"/>
        </w:rPr>
        <w:t xml:space="preserve"> on demand-supply, regulatory updates, </w:t>
      </w:r>
      <w:proofErr w:type="spellStart"/>
      <w:r w:rsidRPr="002D7399">
        <w:rPr>
          <w:rFonts w:ascii="Segoe UI" w:hAnsi="Segoe UI" w:cs="Segoe UI"/>
          <w:sz w:val="21"/>
          <w:szCs w:val="21"/>
          <w:lang w:eastAsia="en-IN"/>
        </w:rPr>
        <w:t>uPVC</w:t>
      </w:r>
      <w:proofErr w:type="spellEnd"/>
      <w:r w:rsidRPr="002D7399">
        <w:rPr>
          <w:rFonts w:ascii="Segoe UI" w:hAnsi="Segoe UI" w:cs="Segoe UI"/>
          <w:sz w:val="21"/>
          <w:szCs w:val="21"/>
          <w:lang w:eastAsia="en-IN"/>
        </w:rPr>
        <w:t xml:space="preserve"> windows, OPVC challenges, PVC IND 4.0, and recycling trends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ElitePlus++ Meeting Scheduler</w:t>
      </w:r>
      <w:r w:rsidRPr="002D7399">
        <w:rPr>
          <w:rFonts w:ascii="Segoe UI" w:hAnsi="Segoe UI" w:cs="Segoe UI"/>
          <w:sz w:val="21"/>
          <w:szCs w:val="21"/>
          <w:lang w:eastAsia="en-IN"/>
        </w:rPr>
        <w:t xml:space="preserve"> – plan your high-value B2B meetings in advance</w:t>
      </w:r>
    </w:p>
    <w:p w:rsidR="009710A6" w:rsidRPr="002D7399" w:rsidRDefault="009710A6" w:rsidP="009710A6">
      <w:pPr>
        <w:numPr>
          <w:ilvl w:val="0"/>
          <w:numId w:val="17"/>
        </w:num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  <w:r w:rsidRPr="002D7399">
        <w:rPr>
          <w:rFonts w:ascii="Segoe UI" w:hAnsi="Segoe UI" w:cs="Segoe UI"/>
          <w:b/>
          <w:bCs/>
          <w:sz w:val="21"/>
          <w:szCs w:val="21"/>
          <w:lang w:eastAsia="en-IN"/>
        </w:rPr>
        <w:t>Networking Cocktail &amp; Gala Dinner</w:t>
      </w:r>
    </w:p>
    <w:p w:rsidR="001B2B3E" w:rsidRPr="002D7399" w:rsidRDefault="001B2B3E" w:rsidP="001B2B3E">
      <w:pPr>
        <w:spacing w:after="0" w:line="240" w:lineRule="auto"/>
        <w:rPr>
          <w:rFonts w:ascii="Segoe UI" w:hAnsi="Segoe UI" w:cs="Segoe UI"/>
          <w:sz w:val="21"/>
          <w:szCs w:val="21"/>
          <w:lang w:eastAsia="en-IN"/>
        </w:rPr>
      </w:pPr>
    </w:p>
    <w:p w:rsidR="001B2B3E" w:rsidRPr="002D7399" w:rsidRDefault="009710A6" w:rsidP="009710A6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n-IN"/>
        </w:rPr>
      </w:pPr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t xml:space="preserve">At a time when Global trade patterns are shifting, the </w:t>
      </w:r>
      <w:r w:rsidRPr="002D7399">
        <w:rPr>
          <w:rFonts w:ascii="Segoe UI" w:eastAsia="Times New Roman" w:hAnsi="Segoe UI" w:cs="Segoe UI"/>
          <w:b/>
          <w:sz w:val="21"/>
          <w:szCs w:val="21"/>
          <w:u w:val="single"/>
          <w:lang w:eastAsia="en-IN"/>
        </w:rPr>
        <w:t>13</w:t>
      </w:r>
      <w:r w:rsidRPr="002D7399">
        <w:rPr>
          <w:rFonts w:ascii="Segoe UI" w:eastAsia="Times New Roman" w:hAnsi="Segoe UI" w:cs="Segoe UI"/>
          <w:b/>
          <w:sz w:val="21"/>
          <w:szCs w:val="21"/>
          <w:u w:val="single"/>
          <w:vertAlign w:val="superscript"/>
          <w:lang w:eastAsia="en-IN"/>
        </w:rPr>
        <w:t>th</w:t>
      </w:r>
      <w:r w:rsidRPr="002D7399">
        <w:rPr>
          <w:rFonts w:ascii="Segoe UI" w:eastAsia="Times New Roman" w:hAnsi="Segoe UI" w:cs="Segoe UI"/>
          <w:b/>
          <w:sz w:val="21"/>
          <w:szCs w:val="21"/>
          <w:u w:val="single"/>
          <w:lang w:eastAsia="en-IN"/>
        </w:rPr>
        <w:t xml:space="preserve"> Vinyl India Summit</w:t>
      </w:r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t xml:space="preserve"> will offer participants a clear perspective on PVC demand–supply movements, the evolving sustainability and regulatory landscape, and the technological advancements reshaping pipes, profiles, cables, films, and compounds. Bringing together </w:t>
      </w:r>
      <w:r w:rsidRPr="002D7399">
        <w:rPr>
          <w:rFonts w:ascii="Segoe UI" w:eastAsia="Times New Roman" w:hAnsi="Segoe UI" w:cs="Segoe UI"/>
          <w:b/>
          <w:sz w:val="21"/>
          <w:szCs w:val="21"/>
          <w:lang w:eastAsia="en-IN"/>
        </w:rPr>
        <w:t>CEOs, policymakers, innovators, and decision-makers</w:t>
      </w:r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t xml:space="preserve"> from across the </w:t>
      </w:r>
      <w:r w:rsidR="001B2B3E" w:rsidRPr="002D7399">
        <w:rPr>
          <w:rFonts w:ascii="Segoe UI" w:eastAsia="Times New Roman" w:hAnsi="Segoe UI" w:cs="Segoe UI"/>
          <w:sz w:val="21"/>
          <w:szCs w:val="21"/>
          <w:lang w:eastAsia="en-IN"/>
        </w:rPr>
        <w:t>W</w:t>
      </w:r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t>orld, the Summit provides an unmatched platform for strate</w:t>
      </w:r>
      <w:r w:rsidR="001B2B3E" w:rsidRPr="002D7399">
        <w:rPr>
          <w:rFonts w:ascii="Segoe UI" w:eastAsia="Times New Roman" w:hAnsi="Segoe UI" w:cs="Segoe UI"/>
          <w:sz w:val="21"/>
          <w:szCs w:val="21"/>
          <w:lang w:eastAsia="en-IN"/>
        </w:rPr>
        <w:t>gic learning and collaboration.</w:t>
      </w:r>
    </w:p>
    <w:p w:rsidR="009710A6" w:rsidRPr="002D7399" w:rsidRDefault="001B2B3E" w:rsidP="009710A6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n-IN"/>
        </w:rPr>
      </w:pPr>
      <w:r w:rsidRPr="002D7399">
        <w:rPr>
          <w:rFonts w:ascii="Segoe UI" w:eastAsia="Times New Roman" w:hAnsi="Segoe UI" w:cs="Segoe UI"/>
          <w:sz w:val="21"/>
          <w:szCs w:val="21"/>
          <w:lang w:eastAsia="en-IN"/>
        </w:rPr>
        <w:br/>
      </w:r>
      <w:r w:rsidR="009710A6" w:rsidRPr="002D7399">
        <w:rPr>
          <w:rFonts w:ascii="Segoe UI" w:eastAsia="Times New Roman" w:hAnsi="Segoe UI" w:cs="Segoe UI"/>
          <w:sz w:val="21"/>
          <w:szCs w:val="21"/>
          <w:lang w:eastAsia="en-IN"/>
        </w:rPr>
        <w:t xml:space="preserve">With the introduction of </w:t>
      </w:r>
      <w:r w:rsidR="009710A6" w:rsidRPr="002D7399">
        <w:rPr>
          <w:rFonts w:ascii="Segoe UI" w:eastAsia="Times New Roman" w:hAnsi="Segoe UI" w:cs="Segoe UI"/>
          <w:b/>
          <w:sz w:val="21"/>
          <w:szCs w:val="21"/>
          <w:lang w:eastAsia="en-IN"/>
        </w:rPr>
        <w:t>B2B Speed Networking</w:t>
      </w:r>
      <w:r w:rsidR="009710A6" w:rsidRPr="002D7399">
        <w:rPr>
          <w:rFonts w:ascii="Segoe UI" w:eastAsia="Times New Roman" w:hAnsi="Segoe UI" w:cs="Segoe UI"/>
          <w:sz w:val="21"/>
          <w:szCs w:val="21"/>
          <w:lang w:eastAsia="en-IN"/>
        </w:rPr>
        <w:t>, delegates will also be able to build high-value business connections quickly and effectively, making Vinyl India 2026 the most comprehensive platform to understand and shape the future of PVC.</w:t>
      </w:r>
    </w:p>
    <w:p w:rsidR="009710A6" w:rsidRPr="002D7399" w:rsidRDefault="009710A6" w:rsidP="009710A6">
      <w:pPr>
        <w:pStyle w:val="Heading3"/>
        <w:rPr>
          <w:rStyle w:val="Strong"/>
          <w:rFonts w:ascii="Segoe UI" w:hAnsi="Segoe UI" w:cs="Segoe UI"/>
          <w:b w:val="0"/>
          <w:bCs w:val="0"/>
          <w:sz w:val="21"/>
          <w:szCs w:val="21"/>
        </w:rPr>
      </w:pPr>
    </w:p>
    <w:p w:rsidR="001B2B3E" w:rsidRPr="002D7399" w:rsidRDefault="001B2B3E" w:rsidP="001B2B3E">
      <w:pPr>
        <w:spacing w:after="0"/>
        <w:rPr>
          <w:rFonts w:ascii="Segoe UI" w:eastAsia="Times New Roman" w:hAnsi="Segoe UI" w:cs="Segoe UI"/>
          <w:b/>
          <w:bCs/>
          <w:color w:val="990000"/>
          <w:sz w:val="21"/>
          <w:szCs w:val="21"/>
          <w:u w:val="single"/>
          <w:lang w:eastAsia="en-IN"/>
        </w:rPr>
      </w:pPr>
      <w:r w:rsidRPr="002D7399">
        <w:rPr>
          <w:rFonts w:ascii="Segoe UI" w:hAnsi="Segoe UI" w:cs="Segoe UI"/>
          <w:b/>
          <w:bCs/>
          <w:color w:val="990000"/>
          <w:sz w:val="21"/>
          <w:szCs w:val="21"/>
          <w:u w:val="single"/>
          <w:lang w:eastAsia="en-IN"/>
        </w:rPr>
        <w:t>Super Early Bird offer to SAVE INR 9290/-</w:t>
      </w:r>
    </w:p>
    <w:p w:rsidR="001B2B3E" w:rsidRPr="002D7399" w:rsidRDefault="001B2B3E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Register now &amp; get </w:t>
      </w:r>
      <w:r w:rsidRPr="002D7399">
        <w:rPr>
          <w:rFonts w:ascii="Segoe UI" w:hAnsi="Segoe UI" w:cs="Segoe UI"/>
          <w:b/>
          <w:bCs/>
          <w:sz w:val="21"/>
          <w:szCs w:val="21"/>
        </w:rPr>
        <w:t>25% OFF</w:t>
      </w:r>
      <w:r w:rsidRPr="002D7399">
        <w:rPr>
          <w:rFonts w:ascii="Segoe UI" w:hAnsi="Segoe UI" w:cs="Segoe UI"/>
          <w:sz w:val="21"/>
          <w:szCs w:val="21"/>
        </w:rPr>
        <w:t xml:space="preserve"> on Delegate Registration. </w:t>
      </w:r>
      <w:r w:rsidRPr="002D7399">
        <w:rPr>
          <w:rFonts w:ascii="Segoe UI Symbol" w:hAnsi="Segoe UI Symbol" w:cs="Segoe UI Symbol"/>
          <w:sz w:val="21"/>
          <w:szCs w:val="21"/>
        </w:rPr>
        <w:t>✨</w:t>
      </w:r>
    </w:p>
    <w:p w:rsidR="001B2B3E" w:rsidRPr="002D7399" w:rsidRDefault="001B2B3E" w:rsidP="001B2B3E">
      <w:pPr>
        <w:pStyle w:val="NormalWeb"/>
        <w:spacing w:before="0" w:beforeAutospacing="0" w:after="0" w:afterAutospacing="0"/>
        <w:rPr>
          <w:rFonts w:ascii="Segoe UI" w:eastAsiaTheme="minorHAnsi" w:hAnsi="Segoe UI" w:cs="Segoe UI"/>
          <w:sz w:val="21"/>
          <w:szCs w:val="21"/>
        </w:rPr>
      </w:pPr>
      <w:r w:rsidRPr="002D7399">
        <w:rPr>
          <w:rFonts w:ascii="Segoe UI" w:hAnsi="Segoe UI" w:cs="Segoe UI"/>
          <w:sz w:val="21"/>
          <w:szCs w:val="21"/>
        </w:rPr>
        <w:t xml:space="preserve">(Valid from: </w:t>
      </w:r>
      <w:r w:rsidRPr="002D7399">
        <w:rPr>
          <w:rStyle w:val="Emphasis"/>
          <w:rFonts w:ascii="Segoe UI" w:hAnsi="Segoe UI" w:cs="Segoe UI"/>
          <w:i w:val="0"/>
          <w:iCs w:val="0"/>
          <w:sz w:val="21"/>
          <w:szCs w:val="21"/>
        </w:rPr>
        <w:t>25</w:t>
      </w:r>
      <w:r w:rsidRPr="002D7399">
        <w:rPr>
          <w:rStyle w:val="Emphasis"/>
          <w:rFonts w:ascii="Segoe UI" w:hAnsi="Segoe UI" w:cs="Segoe UI"/>
          <w:i w:val="0"/>
          <w:iCs w:val="0"/>
          <w:sz w:val="21"/>
          <w:szCs w:val="21"/>
          <w:vertAlign w:val="superscript"/>
        </w:rPr>
        <w:t>th</w:t>
      </w:r>
      <w:r w:rsidRPr="002D7399">
        <w:rPr>
          <w:rStyle w:val="Emphasis"/>
          <w:rFonts w:ascii="Segoe UI" w:hAnsi="Segoe UI" w:cs="Segoe UI"/>
          <w:i w:val="0"/>
          <w:iCs w:val="0"/>
          <w:sz w:val="21"/>
          <w:szCs w:val="21"/>
        </w:rPr>
        <w:t xml:space="preserve"> Nov 2025 till 24</w:t>
      </w:r>
      <w:r w:rsidRPr="002D7399">
        <w:rPr>
          <w:rStyle w:val="Emphasis"/>
          <w:rFonts w:ascii="Segoe UI" w:hAnsi="Segoe UI" w:cs="Segoe UI"/>
          <w:i w:val="0"/>
          <w:iCs w:val="0"/>
          <w:sz w:val="21"/>
          <w:szCs w:val="21"/>
          <w:vertAlign w:val="superscript"/>
        </w:rPr>
        <w:t>th</w:t>
      </w:r>
      <w:r w:rsidRPr="002D7399">
        <w:rPr>
          <w:rStyle w:val="Emphasis"/>
          <w:rFonts w:ascii="Segoe UI" w:hAnsi="Segoe UI" w:cs="Segoe UI"/>
          <w:i w:val="0"/>
          <w:iCs w:val="0"/>
          <w:sz w:val="21"/>
          <w:szCs w:val="21"/>
        </w:rPr>
        <w:t xml:space="preserve"> Dec 2025</w:t>
      </w:r>
      <w:r w:rsidRPr="002D7399">
        <w:rPr>
          <w:rStyle w:val="Emphasis"/>
          <w:rFonts w:ascii="Segoe UI" w:hAnsi="Segoe UI" w:cs="Segoe UI"/>
          <w:sz w:val="21"/>
          <w:szCs w:val="21"/>
        </w:rPr>
        <w:t>)</w:t>
      </w:r>
    </w:p>
    <w:p w:rsidR="00356EB8" w:rsidRPr="002D7399" w:rsidRDefault="00356EB8" w:rsidP="00356EB8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2D7399">
        <w:rPr>
          <w:rFonts w:ascii="Segoe UI Symbol" w:hAnsi="Segoe UI Symbol" w:cs="Segoe UI Symbol"/>
          <w:sz w:val="21"/>
          <w:szCs w:val="21"/>
        </w:rPr>
        <w:t>🔗</w:t>
      </w:r>
      <w:r w:rsidRPr="002D7399">
        <w:rPr>
          <w:rFonts w:ascii="Segoe UI" w:hAnsi="Segoe UI" w:cs="Segoe UI"/>
          <w:sz w:val="21"/>
          <w:szCs w:val="21"/>
        </w:rPr>
        <w:t xml:space="preserve"> </w:t>
      </w:r>
      <w:r w:rsidRPr="002D7399">
        <w:rPr>
          <w:rStyle w:val="Strong"/>
          <w:rFonts w:ascii="Segoe UI" w:hAnsi="Segoe UI" w:cs="Segoe UI"/>
          <w:sz w:val="21"/>
          <w:szCs w:val="21"/>
        </w:rPr>
        <w:t>Register Now</w:t>
      </w:r>
      <w:proofErr w:type="gramStart"/>
      <w:r w:rsidRPr="002D7399">
        <w:rPr>
          <w:rStyle w:val="Strong"/>
          <w:rFonts w:ascii="Segoe UI" w:hAnsi="Segoe UI" w:cs="Segoe UI"/>
          <w:sz w:val="21"/>
          <w:szCs w:val="21"/>
        </w:rPr>
        <w:t>:</w:t>
      </w:r>
      <w:proofErr w:type="gramEnd"/>
      <w:r w:rsidRPr="002D7399">
        <w:rPr>
          <w:rFonts w:ascii="Segoe UI" w:hAnsi="Segoe UI" w:cs="Segoe UI"/>
          <w:sz w:val="21"/>
          <w:szCs w:val="21"/>
        </w:rPr>
        <w:br/>
      </w:r>
      <w:hyperlink r:id="rId8" w:tgtFrame="_new" w:history="1">
        <w:r w:rsidRPr="002D7399">
          <w:rPr>
            <w:rStyle w:val="Hyperlink"/>
            <w:rFonts w:ascii="Segoe UI" w:hAnsi="Segoe UI" w:cs="Segoe UI"/>
            <w:sz w:val="21"/>
            <w:szCs w:val="21"/>
          </w:rPr>
          <w:t>https://eliteplus.co.in/evt/reg/register.php?evtcode=vin26</w:t>
        </w:r>
      </w:hyperlink>
    </w:p>
    <w:p w:rsidR="002D7399" w:rsidRPr="002D7399" w:rsidRDefault="002D7399" w:rsidP="00356EB8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356EB8" w:rsidRPr="002D7399" w:rsidRDefault="00356EB8" w:rsidP="00356EB8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2D7399">
        <w:rPr>
          <w:rFonts w:ascii="Segoe UI" w:eastAsiaTheme="minorHAnsi" w:hAnsi="Segoe UI" w:cs="Segoe UI"/>
          <w:b/>
          <w:bCs/>
          <w:color w:val="990000"/>
          <w:sz w:val="21"/>
          <w:szCs w:val="21"/>
          <w:u w:val="single"/>
        </w:rPr>
        <w:t>For queries</w:t>
      </w:r>
      <w:proofErr w:type="gramStart"/>
      <w:r w:rsidRPr="002D7399">
        <w:rPr>
          <w:rFonts w:ascii="Segoe UI" w:eastAsiaTheme="minorHAnsi" w:hAnsi="Segoe UI" w:cs="Segoe UI"/>
          <w:b/>
          <w:bCs/>
          <w:color w:val="990000"/>
          <w:sz w:val="21"/>
          <w:szCs w:val="21"/>
          <w:u w:val="single"/>
        </w:rPr>
        <w:t>:</w:t>
      </w:r>
      <w:proofErr w:type="gramEnd"/>
      <w:r w:rsidRPr="002D7399">
        <w:rPr>
          <w:rFonts w:ascii="Segoe UI" w:hAnsi="Segoe UI" w:cs="Segoe UI"/>
          <w:sz w:val="21"/>
          <w:szCs w:val="21"/>
        </w:rPr>
        <w:br/>
      </w:r>
      <w:r w:rsidRPr="002D7399">
        <w:rPr>
          <w:rFonts w:ascii="Segoe UI Symbol" w:hAnsi="Segoe UI Symbol" w:cs="Segoe UI Symbol"/>
          <w:sz w:val="21"/>
          <w:szCs w:val="21"/>
        </w:rPr>
        <w:t>📞</w:t>
      </w:r>
      <w:r w:rsidRPr="002D7399">
        <w:rPr>
          <w:rFonts w:ascii="Segoe UI" w:hAnsi="Segoe UI" w:cs="Segoe UI"/>
          <w:sz w:val="21"/>
          <w:szCs w:val="21"/>
        </w:rPr>
        <w:t xml:space="preserve"> +91 9619634690 / +91 22 31785900</w:t>
      </w:r>
      <w:r w:rsidRPr="002D7399">
        <w:rPr>
          <w:rFonts w:ascii="Segoe UI" w:hAnsi="Segoe UI" w:cs="Segoe UI"/>
          <w:sz w:val="21"/>
          <w:szCs w:val="21"/>
        </w:rPr>
        <w:br/>
      </w:r>
      <w:r w:rsidRPr="002D7399">
        <w:rPr>
          <w:rFonts w:ascii="Segoe UI Symbol" w:hAnsi="Segoe UI Symbol" w:cs="Segoe UI Symbol"/>
          <w:sz w:val="21"/>
          <w:szCs w:val="21"/>
        </w:rPr>
        <w:t>📩</w:t>
      </w:r>
      <w:r w:rsidRPr="002D7399">
        <w:rPr>
          <w:rFonts w:ascii="Segoe UI" w:hAnsi="Segoe UI" w:cs="Segoe UI"/>
          <w:sz w:val="21"/>
          <w:szCs w:val="21"/>
        </w:rPr>
        <w:t xml:space="preserve"> delegate@eliteplus.co.in</w:t>
      </w:r>
      <w:r w:rsidRPr="002D7399">
        <w:rPr>
          <w:rFonts w:ascii="Segoe UI" w:hAnsi="Segoe UI" w:cs="Segoe UI"/>
          <w:sz w:val="21"/>
          <w:szCs w:val="21"/>
        </w:rPr>
        <w:br/>
      </w:r>
      <w:r w:rsidRPr="002D7399">
        <w:rPr>
          <w:rFonts w:ascii="Segoe UI Symbol" w:hAnsi="Segoe UI Symbol" w:cs="Segoe UI Symbol"/>
          <w:sz w:val="21"/>
          <w:szCs w:val="21"/>
        </w:rPr>
        <w:t>🌐</w:t>
      </w:r>
      <w:r w:rsidRPr="002D7399">
        <w:rPr>
          <w:rFonts w:ascii="Segoe UI" w:hAnsi="Segoe UI" w:cs="Segoe UI"/>
          <w:sz w:val="21"/>
          <w:szCs w:val="21"/>
        </w:rPr>
        <w:t xml:space="preserve"> </w:t>
      </w:r>
      <w:hyperlink r:id="rId9" w:tgtFrame="_new" w:history="1">
        <w:r w:rsidRPr="002D7399">
          <w:rPr>
            <w:rStyle w:val="Hyperlink"/>
            <w:rFonts w:ascii="Segoe UI" w:hAnsi="Segoe UI" w:cs="Segoe UI"/>
            <w:sz w:val="21"/>
            <w:szCs w:val="21"/>
          </w:rPr>
          <w:t>www.eliteplus.co.in</w:t>
        </w:r>
      </w:hyperlink>
    </w:p>
    <w:p w:rsidR="00356EB8" w:rsidRPr="002D7399" w:rsidRDefault="00356EB8" w:rsidP="00356EB8">
      <w:pPr>
        <w:spacing w:after="0"/>
        <w:rPr>
          <w:rFonts w:ascii="Segoe UI" w:hAnsi="Segoe UI" w:cs="Segoe UI"/>
          <w:sz w:val="21"/>
          <w:szCs w:val="21"/>
        </w:rPr>
      </w:pPr>
    </w:p>
    <w:p w:rsidR="00356EB8" w:rsidRPr="002D7399" w:rsidRDefault="00356EB8" w:rsidP="001B2B3E">
      <w:pPr>
        <w:spacing w:after="0"/>
        <w:rPr>
          <w:rFonts w:ascii="Segoe UI" w:hAnsi="Segoe UI" w:cs="Segoe UI"/>
          <w:b/>
          <w:bCs/>
          <w:color w:val="990000"/>
          <w:sz w:val="21"/>
          <w:szCs w:val="21"/>
          <w:u w:val="single"/>
          <w:lang w:eastAsia="en-IN"/>
        </w:rPr>
      </w:pPr>
      <w:r w:rsidRPr="002D7399">
        <w:rPr>
          <w:rFonts w:ascii="Segoe UI" w:hAnsi="Segoe UI" w:cs="Segoe UI"/>
          <w:b/>
          <w:bCs/>
          <w:color w:val="990000"/>
          <w:sz w:val="21"/>
          <w:szCs w:val="21"/>
          <w:u w:val="single"/>
          <w:lang w:eastAsia="en-IN"/>
        </w:rPr>
        <w:t>Watch &amp; Explore More</w:t>
      </w:r>
    </w:p>
    <w:p w:rsidR="001B2B3E" w:rsidRPr="002D7399" w:rsidRDefault="00356EB8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2D7399">
        <w:rPr>
          <w:rFonts w:ascii="Segoe UI Symbol" w:hAnsi="Segoe UI Symbol" w:cs="Segoe UI Symbol"/>
          <w:b/>
          <w:sz w:val="21"/>
          <w:szCs w:val="21"/>
        </w:rPr>
        <w:t>🎬</w:t>
      </w:r>
      <w:r w:rsidRPr="002D7399">
        <w:rPr>
          <w:rFonts w:ascii="Segoe UI" w:hAnsi="Segoe UI" w:cs="Segoe UI"/>
          <w:b/>
          <w:sz w:val="21"/>
          <w:szCs w:val="21"/>
        </w:rPr>
        <w:t xml:space="preserve"> </w:t>
      </w:r>
      <w:r w:rsidRPr="002D7399">
        <w:rPr>
          <w:rStyle w:val="Emphasis"/>
          <w:rFonts w:ascii="Segoe UI" w:hAnsi="Segoe UI" w:cs="Segoe UI"/>
          <w:b/>
          <w:sz w:val="21"/>
          <w:szCs w:val="21"/>
        </w:rPr>
        <w:t>Highlights of the 12</w:t>
      </w:r>
      <w:r w:rsidRPr="002D7399">
        <w:rPr>
          <w:rStyle w:val="Emphasis"/>
          <w:rFonts w:ascii="Segoe UI" w:hAnsi="Segoe UI" w:cs="Segoe UI"/>
          <w:b/>
          <w:sz w:val="21"/>
          <w:szCs w:val="21"/>
          <w:vertAlign w:val="superscript"/>
        </w:rPr>
        <w:t>th</w:t>
      </w:r>
      <w:r w:rsidRPr="002D7399">
        <w:rPr>
          <w:rStyle w:val="Emphasis"/>
          <w:rFonts w:ascii="Segoe UI" w:hAnsi="Segoe UI" w:cs="Segoe UI"/>
          <w:b/>
          <w:sz w:val="21"/>
          <w:szCs w:val="21"/>
        </w:rPr>
        <w:t xml:space="preserve"> Vinyl India International Summit 2025</w:t>
      </w:r>
      <w:proofErr w:type="gramStart"/>
      <w:r w:rsidRPr="002D7399">
        <w:rPr>
          <w:rStyle w:val="Emphasis"/>
          <w:rFonts w:ascii="Segoe UI" w:hAnsi="Segoe UI" w:cs="Segoe UI"/>
          <w:b/>
          <w:sz w:val="21"/>
          <w:szCs w:val="21"/>
        </w:rPr>
        <w:t>:</w:t>
      </w:r>
      <w:proofErr w:type="gramEnd"/>
      <w:r w:rsidRPr="002D7399">
        <w:rPr>
          <w:rFonts w:ascii="Segoe UI" w:hAnsi="Segoe UI" w:cs="Segoe UI"/>
          <w:sz w:val="21"/>
          <w:szCs w:val="21"/>
        </w:rPr>
        <w:br/>
      </w:r>
      <w:r w:rsidR="001B2B3E" w:rsidRPr="002D7399">
        <w:rPr>
          <w:rFonts w:ascii="Segoe UI" w:hAnsi="Segoe UI" w:cs="Segoe UI"/>
          <w:b/>
          <w:sz w:val="21"/>
          <w:szCs w:val="21"/>
        </w:rPr>
        <w:t>Day 1- 10</w:t>
      </w:r>
      <w:r w:rsidR="001B2B3E" w:rsidRPr="002D7399">
        <w:rPr>
          <w:rFonts w:ascii="Segoe UI" w:hAnsi="Segoe UI" w:cs="Segoe UI"/>
          <w:b/>
          <w:sz w:val="21"/>
          <w:szCs w:val="21"/>
          <w:vertAlign w:val="superscript"/>
        </w:rPr>
        <w:t>th</w:t>
      </w:r>
      <w:r w:rsidR="001B2B3E" w:rsidRPr="002D7399">
        <w:rPr>
          <w:rFonts w:ascii="Segoe UI" w:hAnsi="Segoe UI" w:cs="Segoe UI"/>
          <w:b/>
          <w:sz w:val="21"/>
          <w:szCs w:val="21"/>
        </w:rPr>
        <w:t xml:space="preserve"> April 2025</w:t>
      </w:r>
    </w:p>
    <w:p w:rsidR="001B2B3E" w:rsidRPr="002D7399" w:rsidRDefault="0024379A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hyperlink r:id="rId10" w:history="1">
        <w:r w:rsidR="001B2B3E" w:rsidRPr="002D7399">
          <w:rPr>
            <w:rStyle w:val="Hyperlink"/>
            <w:rFonts w:ascii="Segoe UI" w:hAnsi="Segoe UI" w:cs="Segoe UI"/>
            <w:sz w:val="21"/>
            <w:szCs w:val="21"/>
          </w:rPr>
          <w:t>https://www.youtube.com/watch?v=L85HO4IbVnk&amp;t=1s</w:t>
        </w:r>
      </w:hyperlink>
    </w:p>
    <w:p w:rsidR="001B2B3E" w:rsidRPr="002D7399" w:rsidRDefault="001B2B3E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1B2B3E" w:rsidRPr="002D7399" w:rsidRDefault="001B2B3E" w:rsidP="001B2B3E">
      <w:pPr>
        <w:pStyle w:val="NormalWeb"/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 w:rsidRPr="002D7399">
        <w:rPr>
          <w:rFonts w:ascii="Segoe UI" w:hAnsi="Segoe UI" w:cs="Segoe UI"/>
          <w:b/>
          <w:sz w:val="21"/>
          <w:szCs w:val="21"/>
        </w:rPr>
        <w:t>Day 2- 11</w:t>
      </w:r>
      <w:r w:rsidRPr="002D7399">
        <w:rPr>
          <w:rFonts w:ascii="Segoe UI" w:hAnsi="Segoe UI" w:cs="Segoe UI"/>
          <w:b/>
          <w:sz w:val="21"/>
          <w:szCs w:val="21"/>
          <w:vertAlign w:val="superscript"/>
        </w:rPr>
        <w:t>th</w:t>
      </w:r>
      <w:r w:rsidRPr="002D7399">
        <w:rPr>
          <w:rFonts w:ascii="Segoe UI" w:hAnsi="Segoe UI" w:cs="Segoe UI"/>
          <w:b/>
          <w:sz w:val="21"/>
          <w:szCs w:val="21"/>
        </w:rPr>
        <w:t xml:space="preserve"> April 2025</w:t>
      </w:r>
    </w:p>
    <w:p w:rsidR="00356EB8" w:rsidRPr="002D7399" w:rsidRDefault="0024379A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hyperlink r:id="rId11" w:history="1">
        <w:r w:rsidR="001B2B3E" w:rsidRPr="002D7399">
          <w:rPr>
            <w:rStyle w:val="Hyperlink"/>
            <w:rFonts w:ascii="Segoe UI" w:hAnsi="Segoe UI" w:cs="Segoe UI"/>
            <w:sz w:val="21"/>
            <w:szCs w:val="21"/>
          </w:rPr>
          <w:t>https://www.youtube.com/watch?v=3itCg9WLmxM</w:t>
        </w:r>
      </w:hyperlink>
    </w:p>
    <w:p w:rsidR="001B2B3E" w:rsidRPr="002D7399" w:rsidRDefault="001B2B3E" w:rsidP="00356EB8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380C8B" w:rsidRDefault="00356EB8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2D7399">
        <w:rPr>
          <w:rFonts w:ascii="Segoe UI Symbol" w:eastAsiaTheme="minorHAnsi" w:hAnsi="Segoe UI Symbol" w:cs="Segoe UI Symbol"/>
          <w:b/>
          <w:bCs/>
          <w:color w:val="990000"/>
          <w:sz w:val="21"/>
          <w:szCs w:val="21"/>
          <w:u w:val="single"/>
        </w:rPr>
        <w:t>📄</w:t>
      </w:r>
      <w:r w:rsidRPr="002D7399">
        <w:rPr>
          <w:rFonts w:ascii="Segoe UI" w:eastAsiaTheme="minorHAnsi" w:hAnsi="Segoe UI" w:cs="Segoe UI"/>
          <w:b/>
          <w:bCs/>
          <w:color w:val="990000"/>
          <w:sz w:val="21"/>
          <w:szCs w:val="21"/>
          <w:u w:val="single"/>
        </w:rPr>
        <w:t xml:space="preserve"> Partnership Prospectus (Platinum/Gold/Silver/Stall):</w:t>
      </w:r>
      <w:r w:rsidRPr="002D7399">
        <w:rPr>
          <w:rFonts w:ascii="Segoe UI" w:hAnsi="Segoe UI" w:cs="Segoe UI"/>
          <w:sz w:val="21"/>
          <w:szCs w:val="21"/>
        </w:rPr>
        <w:br/>
      </w:r>
      <w:hyperlink r:id="rId12" w:tgtFrame="_new" w:history="1">
        <w:r w:rsidRPr="002D7399">
          <w:rPr>
            <w:rStyle w:val="Hyperlink"/>
            <w:rFonts w:ascii="Segoe UI" w:hAnsi="Segoe UI" w:cs="Segoe UI"/>
            <w:sz w:val="21"/>
            <w:szCs w:val="21"/>
          </w:rPr>
          <w:t>https://epbs.co.in/epbs.co.in/partnerfile/VINYL%202026/7Oct/PGSS%20VINYL%20Snapshot%20%26%20Partnership%20Prospectus_VINYL_2026_07%20oct.pdf</w:t>
        </w:r>
      </w:hyperlink>
    </w:p>
    <w:p w:rsidR="002D7399" w:rsidRDefault="002D7399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2D7399" w:rsidRDefault="002D7399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2D7399" w:rsidRDefault="002D7399" w:rsidP="001B2B3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2D7399" w:rsidRPr="002D7399" w:rsidRDefault="002D7399" w:rsidP="002D7399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*****</w:t>
      </w:r>
    </w:p>
    <w:sectPr w:rsidR="002D7399" w:rsidRPr="002D7399" w:rsidSect="00612EA6">
      <w:headerReference w:type="default" r:id="rId13"/>
      <w:footerReference w:type="default" r:id="rId14"/>
      <w:pgSz w:w="11906" w:h="16838"/>
      <w:pgMar w:top="284" w:right="566" w:bottom="142" w:left="567" w:header="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9A" w:rsidRDefault="0024379A" w:rsidP="00612EA6">
      <w:pPr>
        <w:spacing w:after="0" w:line="240" w:lineRule="auto"/>
      </w:pPr>
      <w:r>
        <w:separator/>
      </w:r>
    </w:p>
  </w:endnote>
  <w:endnote w:type="continuationSeparator" w:id="0">
    <w:p w:rsidR="0024379A" w:rsidRDefault="0024379A" w:rsidP="0061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82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2EA6" w:rsidRDefault="00612E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31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31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2EA6" w:rsidRDefault="00612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9A" w:rsidRDefault="0024379A" w:rsidP="00612EA6">
      <w:pPr>
        <w:spacing w:after="0" w:line="240" w:lineRule="auto"/>
      </w:pPr>
      <w:r>
        <w:separator/>
      </w:r>
    </w:p>
  </w:footnote>
  <w:footnote w:type="continuationSeparator" w:id="0">
    <w:p w:rsidR="0024379A" w:rsidRDefault="0024379A" w:rsidP="0061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A6" w:rsidRDefault="00612EA6" w:rsidP="00612EA6">
    <w:pPr>
      <w:pStyle w:val="Header"/>
      <w:ind w:left="-567"/>
    </w:pPr>
    <w:r w:rsidRPr="00612EA6">
      <w:rPr>
        <w:noProof/>
        <w:lang w:eastAsia="en-IN"/>
      </w:rPr>
      <w:drawing>
        <wp:inline distT="0" distB="0" distL="0" distR="0">
          <wp:extent cx="7543020" cy="1232535"/>
          <wp:effectExtent l="0" t="0" r="1270" b="5715"/>
          <wp:docPr id="1" name="Picture 1" descr="C:\Users\Eliteplus2\Downloads\WhatsApp Image 2025-11-26 at 21.47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C:\Users\Eliteplus2\Downloads\WhatsApp Image 2025-11-26 at 21.47.09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" t="349" r="315" b="85930"/>
                  <a:stretch/>
                </pic:blipFill>
                <pic:spPr bwMode="auto">
                  <a:xfrm>
                    <a:off x="0" y="0"/>
                    <a:ext cx="7551117" cy="12338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333"/>
    <w:multiLevelType w:val="multilevel"/>
    <w:tmpl w:val="4C76D8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16643A"/>
    <w:multiLevelType w:val="hybridMultilevel"/>
    <w:tmpl w:val="B8D41C3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701DF"/>
    <w:multiLevelType w:val="multilevel"/>
    <w:tmpl w:val="DD9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F1CA4"/>
    <w:multiLevelType w:val="hybridMultilevel"/>
    <w:tmpl w:val="67102B1E"/>
    <w:lvl w:ilvl="0" w:tplc="1B5C18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978DA"/>
    <w:multiLevelType w:val="multilevel"/>
    <w:tmpl w:val="217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3183C"/>
    <w:multiLevelType w:val="multilevel"/>
    <w:tmpl w:val="B3C2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646DA"/>
    <w:multiLevelType w:val="multilevel"/>
    <w:tmpl w:val="AA0064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84746ED"/>
    <w:multiLevelType w:val="multilevel"/>
    <w:tmpl w:val="89C4A3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9936F4D"/>
    <w:multiLevelType w:val="multilevel"/>
    <w:tmpl w:val="770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A7039"/>
    <w:multiLevelType w:val="multilevel"/>
    <w:tmpl w:val="1A4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125E3"/>
    <w:multiLevelType w:val="multilevel"/>
    <w:tmpl w:val="517A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20C2E"/>
    <w:multiLevelType w:val="multilevel"/>
    <w:tmpl w:val="C64E5B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7577A68"/>
    <w:multiLevelType w:val="multilevel"/>
    <w:tmpl w:val="E3EA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931C3"/>
    <w:multiLevelType w:val="multilevel"/>
    <w:tmpl w:val="A9E2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6B2DF5"/>
    <w:multiLevelType w:val="multilevel"/>
    <w:tmpl w:val="7BAE4C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75255A9"/>
    <w:multiLevelType w:val="multilevel"/>
    <w:tmpl w:val="D8AA8B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BE132FF"/>
    <w:multiLevelType w:val="multilevel"/>
    <w:tmpl w:val="236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8"/>
  </w:num>
  <w:num w:numId="8">
    <w:abstractNumId w:val="13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10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8B"/>
    <w:rsid w:val="000F6AEE"/>
    <w:rsid w:val="001A65D5"/>
    <w:rsid w:val="001B2ADE"/>
    <w:rsid w:val="001B2B3E"/>
    <w:rsid w:val="0024379A"/>
    <w:rsid w:val="002D7399"/>
    <w:rsid w:val="00356EB8"/>
    <w:rsid w:val="00380C8B"/>
    <w:rsid w:val="004352B9"/>
    <w:rsid w:val="004E6439"/>
    <w:rsid w:val="005F3182"/>
    <w:rsid w:val="00612EA6"/>
    <w:rsid w:val="006468D6"/>
    <w:rsid w:val="009619D8"/>
    <w:rsid w:val="009710A6"/>
    <w:rsid w:val="00AE76DE"/>
    <w:rsid w:val="00B04B61"/>
    <w:rsid w:val="00C71DA6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058E5-FF0C-4026-95DB-3E4C257E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4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C8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Strong">
    <w:name w:val="Strong"/>
    <w:basedOn w:val="DefaultParagraphFont"/>
    <w:uiPriority w:val="22"/>
    <w:qFormat/>
    <w:rsid w:val="00380C8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0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0C8B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380C8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8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64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E64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6AE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6A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6AE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E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EA6"/>
  </w:style>
  <w:style w:type="paragraph" w:styleId="Footer">
    <w:name w:val="footer"/>
    <w:basedOn w:val="Normal"/>
    <w:link w:val="FooterChar"/>
    <w:uiPriority w:val="99"/>
    <w:unhideWhenUsed/>
    <w:rsid w:val="00612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plus.co.in/evt/reg/register.php?evtcode=vin2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bs.co.in/epbs.co.in/partnerfile/VINYL%202026/7Oct/PGSS%20VINYL%20Snapshot%20%26%20Partnership%20Prospectus_VINYL_2026_07%20oct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itCg9WLmx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85HO4IbVnk&amp;t=1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teplus.co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FDE2-D91C-4CB7-A374-4F08C5D3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Eliteplus2</dc:creator>
  <cp:keywords/>
  <dc:description/>
  <cp:lastModifiedBy>Eliteplus2</cp:lastModifiedBy>
  <cp:revision>4</cp:revision>
  <cp:lastPrinted>2025-12-08T10:39:00Z</cp:lastPrinted>
  <dcterms:created xsi:type="dcterms:W3CDTF">2025-12-08T10:38:00Z</dcterms:created>
  <dcterms:modified xsi:type="dcterms:W3CDTF">2025-12-08T10:39:00Z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61d5af70-a199-43a2-a0c8-f88f7dddf467</vt:lpwstr>
  </property>
</Properties>
</file>